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rtl w:val="1"/>
          <w:szCs w:val="30"/>
        </w:rPr>
        <w:t>صحيفة دعوى نفقة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أصحاب الفضيلة رئيس وأعضاء الدائرة [رقم الدائرة] بمحكمة الأحوال الشخصية بـ[المدينة] حفظهم الله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الموضوع: صحيفة دعوى نفقة [زوجة / أولاد / زوجة وأولاد]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بيانات الأطراف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المدعي/المدعية: [الاسم الكامل كما في الهوية]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الهوية: [رقم الهوية الوطنية أو الإقامة]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العنوان الوطني: [العنوان الوطني]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الجوال: [رقم الجوال]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الوكيل إن وجد: [اسم الوكيل، رقم الوكالة وتاريخها]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المدعى عليه: [الاسم الكامل]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هوية المدعى عليه: [الرقم إن كان معلوما]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العنوان الوطني للمدعى عليه: [العنوان الوطني]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بيانات النفقة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المستحقون للنفقة: [الزوجة / الأولاد: الاسم وتاريخ الميلاد لكل منهم]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العلاقة بالمدعى عليه: [زوج / مطلق / أب] بموجب [عقد الزواج أو صك الطلاق] رقم [..] وتاريخ [..]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نوع النفقة المطلوبة: [مستمرة / ماضية من تاريخ .. إلى تاريخ ..]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مكان إقامة المستحقين: [المدينة والحي]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الوقائع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[اكتب الوقائع بتسلسل زمني وبإيجاز]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المستندات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1. [عقد الزواج أو صك الطلاق]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2. [شهادات ميلاد الأولاد أو سجل الأسرة]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3. [ما يثبت دخل المدعى عليه إن توفر]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الطلبات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1. [الحكم بنفقة مستمرة قدرها .. ريال شهرياً لكل مستحق]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2. [الحكم بنفقة ماضية عن المدة من .. إلى ..، إن وجدت]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3. [طلب نفقة مؤقتة أثناء نظر الدعوى، إن رغبت]</w:t>
      </w:r>
    </w:p>
    <w:p>
      <w:pPr>
        <w:bidi w:val="1"/>
        <w:spacing w:after="80" w:line="324" w:lineRule="auto" w:before="280"/>
        <w:jc w:val="right"/>
      </w:pPr>
      <w:r>
        <w:rPr>
          <w:b/>
          <w:bCs/>
          <w:color w:val="0A5C46"/>
          <w:sz w:val="26"/>
          <w:rtl w:val="1"/>
          <w:szCs w:val="26"/>
        </w:rPr>
        <w:t>مقدمه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الاسم: [الاسم]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التوقيع: [التوقيع]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color w:val="4D6560"/>
        <w:sz w:val="16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صحيفة دعوى نفقة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